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F3" w:rsidRDefault="00F71CF3" w:rsidP="00F71CF3">
      <w:pPr>
        <w:rPr>
          <w:b/>
          <w:bCs/>
        </w:rPr>
      </w:pPr>
      <w:r>
        <w:rPr>
          <w:b/>
          <w:bCs/>
        </w:rPr>
        <w:t>Senior Volunteer Service Hours are Due April 12</w:t>
      </w:r>
      <w:r>
        <w:rPr>
          <w:b/>
          <w:bCs/>
          <w:vertAlign w:val="superscript"/>
        </w:rPr>
        <w:t>th</w:t>
      </w:r>
      <w:r>
        <w:rPr>
          <w:b/>
          <w:bCs/>
        </w:rPr>
        <w:t>.</w:t>
      </w:r>
    </w:p>
    <w:p w:rsidR="00F71CF3" w:rsidRDefault="00F71CF3" w:rsidP="00F71CF3">
      <w:pPr>
        <w:pStyle w:val="NormalWeb"/>
        <w:rPr>
          <w:rFonts w:ascii="Calibri" w:hAnsi="Calibri" w:cs="Calibri"/>
          <w:color w:val="000000"/>
          <w:sz w:val="22"/>
          <w:szCs w:val="22"/>
        </w:rPr>
      </w:pPr>
      <w:r>
        <w:rPr>
          <w:rFonts w:ascii="Calibri" w:hAnsi="Calibri" w:cs="Calibri"/>
          <w:color w:val="000000"/>
          <w:sz w:val="22"/>
          <w:szCs w:val="22"/>
        </w:rPr>
        <w:t>Don’t forget to submit your service hours in x2Vol by Friday, April 12 for service cord recognition at graduation.  Students may only submit hours if they were performed in the current school year and follow the guidelines listed in x2Vol.  All hours must be verified before they can be approved for service cord credit.   Please follow up with your verifier to make sure they sign off on your hours.  If you have recorded hours that have not been verified, you may want to resubmit the hours and contact your verifier so that they can confirm the service.  If you have questions, please see Mrs. Gross.</w:t>
      </w:r>
    </w:p>
    <w:p w:rsidR="000733C5" w:rsidRDefault="000733C5">
      <w:bookmarkStart w:id="0" w:name="_GoBack"/>
      <w:bookmarkEnd w:id="0"/>
    </w:p>
    <w:sectPr w:rsidR="0007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F3"/>
    <w:rsid w:val="000733C5"/>
    <w:rsid w:val="00F7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E98D6-C1A5-4938-AEF4-0D260572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Tischler</dc:creator>
  <cp:keywords/>
  <dc:description/>
  <cp:lastModifiedBy>Richard Tischler</cp:lastModifiedBy>
  <cp:revision>1</cp:revision>
  <dcterms:created xsi:type="dcterms:W3CDTF">2019-03-21T11:43:00Z</dcterms:created>
  <dcterms:modified xsi:type="dcterms:W3CDTF">2019-03-21T11:44:00Z</dcterms:modified>
</cp:coreProperties>
</file>